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75" w:rsidRPr="00A03E75" w:rsidRDefault="00A03E75" w:rsidP="00A03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E75">
        <w:rPr>
          <w:rFonts w:ascii="Times New Roman" w:hAnsi="Times New Roman" w:cs="Times New Roman"/>
          <w:b/>
          <w:sz w:val="32"/>
          <w:szCs w:val="32"/>
        </w:rPr>
        <w:t>«Внимательный читатель»</w:t>
      </w:r>
    </w:p>
    <w:p w:rsidR="00A03E75" w:rsidRPr="000A6AAD" w:rsidRDefault="00A03E75" w:rsidP="00A03E75">
      <w:pPr>
        <w:rPr>
          <w:rFonts w:ascii="Times New Roman" w:hAnsi="Times New Roman" w:cs="Times New Roman"/>
          <w:b/>
          <w:sz w:val="28"/>
          <w:szCs w:val="28"/>
        </w:rPr>
      </w:pPr>
      <w:r w:rsidRPr="000A6AAD">
        <w:rPr>
          <w:rFonts w:ascii="Times New Roman" w:hAnsi="Times New Roman" w:cs="Times New Roman"/>
          <w:b/>
          <w:sz w:val="28"/>
          <w:szCs w:val="28"/>
        </w:rPr>
        <w:t>1. Узнай произведение по отрывку: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1)"Родители этих самых детей жили под самой крышей - в мансардах двух смежных домов, которые стояли так близко друг к другу, что их кровли почти соприкасались. (Х.К.Андерсен "Снежная королева")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2)"Это недостойный поступок, ваше величество! Велите отдать этой девушке шубку, которую вы ей подарили, и кольцо, которым она, видимо, очень дорожит" (С.Я.Маршак "Двенадцать месяцев")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3)"Я ошибся, приняв людей, сидевших вокруг тех огней, за гуртовщиков. Это были просто крестьянские ребятишки из соседних деревень, которые стерегли табун" (И.С.Тургенев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4)"После обеда я в самом веселом расположении духа, припрыгивая, отправился в залу, как вдруг из-за двери выскочила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скатертью в руке..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начала тереть меня мокрым по лицу" (Л.Н.Толстой "Детство")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5)" Я стал смотреть туда же и увидал посреди рядов что-то страшное, приближающееся ко мне. Это был оголенный по пояс человек, привязанный к ружьям двух солдат, которые вели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." (</w:t>
      </w:r>
      <w:proofErr w:type="gramEnd"/>
      <w:r>
        <w:rPr>
          <w:rFonts w:ascii="Times New Roman" w:hAnsi="Times New Roman" w:cs="Times New Roman"/>
          <w:sz w:val="28"/>
          <w:szCs w:val="28"/>
        </w:rPr>
        <w:t>Л.Н.Толстой "После бала")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6)"Под деревом, брюхом кверху и подложив под голову кулак, спал громаднейший мужичина и самым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 уклонялся от работы"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М.Е.Салтыков-Щедрин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"Повесть о том, как один мужик двух генералов прокормил")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7)"Счастливая семья!- говорили об отце и маме... "Образцовая семья!"- со вздохом и неизменным укором в чей-то адрес говорили соседи. Говорят, что люди, которые долго живут вместе, становятся похожими друг на друга. Мои родители были похожи" (А.Г.Алексин "А тем временем где-то...")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8)"Взрослые очень любят цифры. Когда рассказываешь им, что у тебя появился новый друг, они никогда не спросят о самом главном" (А.де Сент-Экзюпери "Маленький принц")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" Житье им стало совсем дурное. Колодки не снимали и не выпускали на вольный свет. Кидали им туда тесто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непечёное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собакам, да в кувшине воду спускали" (Л.Н.Толстой "Кавказский пленник")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</w:p>
    <w:p w:rsidR="00A03E75" w:rsidRPr="000A6AAD" w:rsidRDefault="00A03E75" w:rsidP="00A03E75">
      <w:pPr>
        <w:rPr>
          <w:rFonts w:ascii="Times New Roman" w:hAnsi="Times New Roman" w:cs="Times New Roman"/>
          <w:b/>
          <w:sz w:val="28"/>
          <w:szCs w:val="28"/>
        </w:rPr>
      </w:pPr>
      <w:r w:rsidRPr="000A6AAD">
        <w:rPr>
          <w:rFonts w:ascii="Times New Roman" w:hAnsi="Times New Roman" w:cs="Times New Roman"/>
          <w:b/>
          <w:sz w:val="28"/>
          <w:szCs w:val="28"/>
        </w:rPr>
        <w:lastRenderedPageBreak/>
        <w:t>2. Узнай героя по описанию: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"Это было бледное, крошечное создание, напоминавшее цветок, выросший без лучей солнца" (Маруся, В. Г.Короленко "Дети подземелья")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2)"Он только что вышел из вагона и был навьючен чемоданами, узлами и картонками. Пахло от него ветчиной и кофейной гущей" (Тонкий, А.П.Чехов "Толстый и тонкий")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3)"В быту он выказывал все пороки человека необразованного. Избалованный всем, что только окружало его, он привык давать полную волю всем порывам пылкого своего нрава и всем затеям довольно ограниченного ума"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А.С.Пушкин "Дубровский")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4)"Ей не минуло еще и 17 лет, как во всем почти свете... только и речей было, что про нее... Она знала и слышала все, что про нее говорили, и была капризна, как красавица" (Оксана, Н.В.Гоголь "Ночь перед Рождеством")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5)"Это был обыкновенный мальчуган, он никогда и моря-то в глаза не видел, но всего в двухстах футах от него бурлила река. Малыш унаследовал от отца ярко-рыжие вихры, задорные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 и очень бледную, усыпанную веснушками кожу" (Джерри, Д. Лондон "На берегах Сакраменто")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6)"Говорила она, как-то особенно выпевая слова... Когда она улыбалась, ее темные, как вишни, зрачки, расширялись, вспыхивая невыразимо ярким светом..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ыла она какая-то теплая и уютная" (Бабушка, М.Горький "Детство")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7)"Стиранное много раз ситцевое платье едва прикрывало до колен худенькие, загорелые ноги девочки. Каждая черта ее была выразительно легка и чиста, как полет ласточки. Темные, с оттенком грустного вопроса, глаза казались несколько старше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"(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А.Грин "Алые паруса")</w:t>
      </w:r>
    </w:p>
    <w:p w:rsidR="00A03E75" w:rsidRPr="00677EFC" w:rsidRDefault="00A03E75" w:rsidP="00A03E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77EFC">
        <w:rPr>
          <w:rFonts w:ascii="Times New Roman" w:hAnsi="Times New Roman" w:cs="Times New Roman"/>
          <w:b/>
          <w:sz w:val="28"/>
          <w:szCs w:val="28"/>
        </w:rPr>
        <w:t>.Может л</w:t>
      </w:r>
      <w:r>
        <w:rPr>
          <w:rFonts w:ascii="Times New Roman" w:hAnsi="Times New Roman" w:cs="Times New Roman"/>
          <w:b/>
          <w:sz w:val="28"/>
          <w:szCs w:val="28"/>
        </w:rPr>
        <w:t xml:space="preserve">и такое быть? </w:t>
      </w: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Он снимает </w:t>
      </w:r>
      <w:r w:rsidRPr="008A1D35">
        <w:rPr>
          <w:rFonts w:ascii="Times New Roman" w:hAnsi="Times New Roman" w:cs="Times New Roman"/>
          <w:b/>
          <w:sz w:val="28"/>
          <w:szCs w:val="28"/>
        </w:rPr>
        <w:t>картуз</w:t>
      </w:r>
      <w:r>
        <w:rPr>
          <w:rFonts w:ascii="Times New Roman" w:hAnsi="Times New Roman" w:cs="Times New Roman"/>
          <w:sz w:val="28"/>
          <w:szCs w:val="28"/>
        </w:rPr>
        <w:t>, садится у окна, а говорить не торопится (да,  картуз - мужской головной убор с жестким козырьком.-</w:t>
      </w:r>
      <w:r w:rsidRPr="008A1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7BB">
        <w:rPr>
          <w:rFonts w:ascii="Times New Roman" w:hAnsi="Times New Roman" w:cs="Times New Roman"/>
          <w:i/>
          <w:sz w:val="28"/>
          <w:szCs w:val="28"/>
        </w:rPr>
        <w:t>Картузик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надел такой старый, что козырек его разделился надвое. </w:t>
      </w:r>
      <w:proofErr w:type="gramStart"/>
      <w:r w:rsidRPr="001D690B">
        <w:rPr>
          <w:rFonts w:ascii="Times New Roman" w:hAnsi="Times New Roman" w:cs="Times New Roman"/>
          <w:i/>
          <w:sz w:val="28"/>
          <w:szCs w:val="28"/>
        </w:rPr>
        <w:t>М.М.Пришвин "Кладовая солнца"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A1D35">
        <w:rPr>
          <w:rFonts w:ascii="Times New Roman" w:hAnsi="Times New Roman" w:cs="Times New Roman"/>
          <w:b/>
          <w:sz w:val="28"/>
          <w:szCs w:val="28"/>
        </w:rPr>
        <w:t>Батраки</w:t>
      </w:r>
      <w:r>
        <w:rPr>
          <w:rFonts w:ascii="Times New Roman" w:hAnsi="Times New Roman" w:cs="Times New Roman"/>
          <w:sz w:val="28"/>
          <w:szCs w:val="28"/>
        </w:rPr>
        <w:t xml:space="preserve"> тянули баржу под палящим солнцем (нет, это бурлаки, батрак- наемный работник у помещика, зажиточного крестьянина.-" Почти пригнувшись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ногам, обвитым бечевой, Обутым в лапти, вдоль реки Ползли гурьбою </w:t>
      </w:r>
      <w:r w:rsidRPr="00C227BB">
        <w:rPr>
          <w:rFonts w:ascii="Times New Roman" w:hAnsi="Times New Roman" w:cs="Times New Roman"/>
          <w:i/>
          <w:sz w:val="28"/>
          <w:szCs w:val="28"/>
        </w:rPr>
        <w:t>бурлаки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Pr="001D690B">
        <w:rPr>
          <w:rFonts w:ascii="Times New Roman" w:hAnsi="Times New Roman" w:cs="Times New Roman"/>
          <w:i/>
          <w:sz w:val="28"/>
          <w:szCs w:val="28"/>
        </w:rPr>
        <w:t>Н.А.Некрасов "На Волге").</w:t>
      </w:r>
      <w:proofErr w:type="gramEnd"/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A1D35">
        <w:rPr>
          <w:rFonts w:ascii="Times New Roman" w:hAnsi="Times New Roman" w:cs="Times New Roman"/>
          <w:b/>
          <w:sz w:val="28"/>
          <w:szCs w:val="28"/>
        </w:rPr>
        <w:t>Шорник</w:t>
      </w:r>
      <w:r>
        <w:rPr>
          <w:rFonts w:ascii="Times New Roman" w:hAnsi="Times New Roman" w:cs="Times New Roman"/>
          <w:sz w:val="28"/>
          <w:szCs w:val="28"/>
        </w:rPr>
        <w:t xml:space="preserve"> ходит по двору с метлой,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бы не 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 чего начинать выполнять свои обязанности  (нет, это дворник, шорник - мастер, изготавливающий седла, уздечки.- В доме у барыни находились не только прачки, портные, столяры,- был даже </w:t>
      </w:r>
      <w:r w:rsidRPr="00C227BB">
        <w:rPr>
          <w:rFonts w:ascii="Times New Roman" w:hAnsi="Times New Roman" w:cs="Times New Roman"/>
          <w:i/>
          <w:sz w:val="28"/>
          <w:szCs w:val="28"/>
        </w:rPr>
        <w:t>шорник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И.С.Тургенев 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"</w:t>
      </w:r>
      <w:r w:rsidRPr="00C227B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4)Он намотал </w:t>
      </w:r>
      <w:r w:rsidRPr="008A1D35">
        <w:rPr>
          <w:rFonts w:ascii="Times New Roman" w:hAnsi="Times New Roman" w:cs="Times New Roman"/>
          <w:b/>
          <w:sz w:val="28"/>
          <w:szCs w:val="28"/>
        </w:rPr>
        <w:t>саклю</w:t>
      </w:r>
      <w:r>
        <w:rPr>
          <w:rFonts w:ascii="Times New Roman" w:hAnsi="Times New Roman" w:cs="Times New Roman"/>
          <w:sz w:val="28"/>
          <w:szCs w:val="28"/>
        </w:rPr>
        <w:t xml:space="preserve"> на палку - получился факел (нет, это пакля, сакля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 горца.- Видна ему из щелки дорога, направо </w:t>
      </w:r>
      <w:r w:rsidRPr="00C227BB">
        <w:rPr>
          <w:rFonts w:ascii="Times New Roman" w:hAnsi="Times New Roman" w:cs="Times New Roman"/>
          <w:i/>
          <w:sz w:val="28"/>
          <w:szCs w:val="28"/>
        </w:rPr>
        <w:t xml:space="preserve">сакля </w:t>
      </w:r>
      <w:r>
        <w:rPr>
          <w:rFonts w:ascii="Times New Roman" w:hAnsi="Times New Roman" w:cs="Times New Roman"/>
          <w:sz w:val="28"/>
          <w:szCs w:val="28"/>
        </w:rPr>
        <w:t xml:space="preserve">татарская, два дерева подле нее. </w:t>
      </w:r>
      <w:proofErr w:type="gramStart"/>
      <w:r w:rsidRPr="001D690B">
        <w:rPr>
          <w:rFonts w:ascii="Times New Roman" w:hAnsi="Times New Roman" w:cs="Times New Roman"/>
          <w:i/>
          <w:sz w:val="28"/>
          <w:szCs w:val="28"/>
        </w:rPr>
        <w:t>Л.Н.Толстой "Кавказский пленник"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5)Растопленный </w:t>
      </w:r>
      <w:r w:rsidRPr="00C227BB">
        <w:rPr>
          <w:rFonts w:ascii="Times New Roman" w:hAnsi="Times New Roman" w:cs="Times New Roman"/>
          <w:b/>
          <w:sz w:val="28"/>
          <w:szCs w:val="28"/>
        </w:rPr>
        <w:t>сургуч</w:t>
      </w:r>
      <w:r>
        <w:rPr>
          <w:rFonts w:ascii="Times New Roman" w:hAnsi="Times New Roman" w:cs="Times New Roman"/>
          <w:sz w:val="28"/>
          <w:szCs w:val="28"/>
        </w:rPr>
        <w:t xml:space="preserve"> кипит (да, сургу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специальная масса, которую подогревали, чтобы запечатать письмо. </w:t>
      </w:r>
      <w:proofErr w:type="gramStart"/>
      <w:r w:rsidRPr="001D690B">
        <w:rPr>
          <w:rFonts w:ascii="Times New Roman" w:hAnsi="Times New Roman" w:cs="Times New Roman"/>
          <w:i/>
          <w:sz w:val="28"/>
          <w:szCs w:val="28"/>
        </w:rPr>
        <w:t>А.С.Пушкин "Сожженное письмо"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227BB">
        <w:rPr>
          <w:rFonts w:ascii="Times New Roman" w:hAnsi="Times New Roman" w:cs="Times New Roman"/>
          <w:b/>
          <w:sz w:val="28"/>
          <w:szCs w:val="28"/>
        </w:rPr>
        <w:t>Книксен</w:t>
      </w:r>
      <w:r>
        <w:rPr>
          <w:rFonts w:ascii="Times New Roman" w:hAnsi="Times New Roman" w:cs="Times New Roman"/>
          <w:sz w:val="28"/>
          <w:szCs w:val="28"/>
        </w:rPr>
        <w:t xml:space="preserve">, который ей приготовили, был слишком сладким (нет, книксен - поклон с приседанием.- Ася встала, сделала нам </w:t>
      </w:r>
      <w:r w:rsidRPr="00C227BB">
        <w:rPr>
          <w:rFonts w:ascii="Times New Roman" w:hAnsi="Times New Roman" w:cs="Times New Roman"/>
          <w:i/>
          <w:sz w:val="28"/>
          <w:szCs w:val="28"/>
        </w:rPr>
        <w:t>книксен</w:t>
      </w:r>
      <w:r>
        <w:rPr>
          <w:rFonts w:ascii="Times New Roman" w:hAnsi="Times New Roman" w:cs="Times New Roman"/>
          <w:sz w:val="28"/>
          <w:szCs w:val="28"/>
        </w:rPr>
        <w:t xml:space="preserve">, надела шляпу и вышла. </w:t>
      </w:r>
      <w:proofErr w:type="gramStart"/>
      <w:r w:rsidRPr="001D690B">
        <w:rPr>
          <w:rFonts w:ascii="Times New Roman" w:hAnsi="Times New Roman" w:cs="Times New Roman"/>
          <w:i/>
          <w:sz w:val="28"/>
          <w:szCs w:val="28"/>
        </w:rPr>
        <w:t>И.С.Тургенев "Ася"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7)Он такие </w:t>
      </w:r>
      <w:r w:rsidRPr="00C227BB">
        <w:rPr>
          <w:rFonts w:ascii="Times New Roman" w:hAnsi="Times New Roman" w:cs="Times New Roman"/>
          <w:b/>
          <w:sz w:val="28"/>
          <w:szCs w:val="28"/>
        </w:rPr>
        <w:t>балясины</w:t>
      </w:r>
      <w:r>
        <w:rPr>
          <w:rFonts w:ascii="Times New Roman" w:hAnsi="Times New Roman" w:cs="Times New Roman"/>
          <w:sz w:val="28"/>
          <w:szCs w:val="28"/>
        </w:rPr>
        <w:t xml:space="preserve"> выделывал в танце, что никто не мог повторить (нет, балясина - невысокий фигурный столбик.- Мы садились оба на перекладине палисадника, у которого мы предварительно обломали верхушки </w:t>
      </w:r>
      <w:r w:rsidRPr="00C227BB">
        <w:rPr>
          <w:rFonts w:ascii="Times New Roman" w:hAnsi="Times New Roman" w:cs="Times New Roman"/>
          <w:i/>
          <w:sz w:val="28"/>
          <w:szCs w:val="28"/>
        </w:rPr>
        <w:t>балясин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В.Г.Короленко "Парадокс"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8)Поначалу работал в плотницкой </w:t>
      </w:r>
      <w:r w:rsidRPr="00C227BB">
        <w:rPr>
          <w:rFonts w:ascii="Times New Roman" w:hAnsi="Times New Roman" w:cs="Times New Roman"/>
          <w:b/>
          <w:sz w:val="28"/>
          <w:szCs w:val="28"/>
        </w:rPr>
        <w:t>артели</w:t>
      </w:r>
      <w:r>
        <w:rPr>
          <w:rFonts w:ascii="Times New Roman" w:hAnsi="Times New Roman" w:cs="Times New Roman"/>
          <w:sz w:val="28"/>
          <w:szCs w:val="28"/>
        </w:rPr>
        <w:t xml:space="preserve">, потом пошел на завод (да, артель - добровольное объединение людей для выполнения каких-либо работ. </w:t>
      </w:r>
      <w:proofErr w:type="gramStart"/>
      <w:r w:rsidRPr="001D690B">
        <w:rPr>
          <w:rFonts w:ascii="Times New Roman" w:hAnsi="Times New Roman" w:cs="Times New Roman"/>
          <w:i/>
          <w:sz w:val="28"/>
          <w:szCs w:val="28"/>
        </w:rPr>
        <w:t>М.А.Шолохов "Судьба человека"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4595A" w:rsidRPr="005A0F4C" w:rsidRDefault="0024595A" w:rsidP="002459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A0F4C">
        <w:rPr>
          <w:rFonts w:ascii="Times New Roman" w:hAnsi="Times New Roman" w:cs="Times New Roman"/>
          <w:b/>
          <w:sz w:val="28"/>
          <w:szCs w:val="28"/>
        </w:rPr>
        <w:t>. Узнать по "зашифрованному</w:t>
      </w:r>
      <w:proofErr w:type="gramStart"/>
      <w:r w:rsidRPr="005A0F4C">
        <w:rPr>
          <w:rFonts w:ascii="Times New Roman" w:hAnsi="Times New Roman" w:cs="Times New Roman"/>
          <w:b/>
          <w:sz w:val="28"/>
          <w:szCs w:val="28"/>
        </w:rPr>
        <w:t>"о</w:t>
      </w:r>
      <w:proofErr w:type="gramEnd"/>
      <w:r w:rsidRPr="005A0F4C">
        <w:rPr>
          <w:rFonts w:ascii="Times New Roman" w:hAnsi="Times New Roman" w:cs="Times New Roman"/>
          <w:b/>
          <w:sz w:val="28"/>
          <w:szCs w:val="28"/>
        </w:rPr>
        <w:t>трывку, о чем идет речь: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1)Это аллегорическая история о том, как несправедливо устроен мир, все решается по воле тех, кто наделен властью (И.А.Крылов "Волк и ягненок")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2)Он приходит в чужой дом, чувствует себя неловко. Но именно там судьба преподносит ему подарок, и жизнь его изменится (А.И.Куприн "Тапер")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3)Герой понял, что главный урок, который может дать один человек другому,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урок доброты (В.Распутин "Уроки французского")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4)Мужество и смелость не зависят от возраста. Этот герой доказал это своим примером. Он погиб, но остался в памяти людей героем (В.Богомолов "Иван")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5)Это история о герое, который в самых трудных жизненных ситуациях не унывал и не давал унывать другим (А.Т.Твардовский "Василий Теркин")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Это произведение- урок нравственности, напоминание о том, что в жизни самое важное, сожаление не снимет чувства вины за свои поступки (К.Г.Паустовский "Телеграмма")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7)Этот герой считал, что настоящий солдат - тот, кто понюхает пороху, и сына своего отправляет на службу не в Петербург, куда тот был записан в полк (Андрей Петрович Гринев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А.С.Пушкин "Капитанская дочка")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8)Этот герой считал, что если взятку брать не деньгами, а борзыми щенками, то взяткой это не будет (Ляпкин-Тяпкин, Н.В.Гоголь "Ревизор")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9)Это история о том, насколько сильно калечило крепостничество судьбы людей (Герасим, И.С.Тургенев "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")</w:t>
      </w:r>
    </w:p>
    <w:p w:rsidR="0024595A" w:rsidRDefault="0024595A" w:rsidP="0024595A">
      <w:pPr>
        <w:rPr>
          <w:rFonts w:ascii="Times New Roman" w:hAnsi="Times New Roman" w:cs="Times New Roman"/>
          <w:sz w:val="28"/>
          <w:szCs w:val="28"/>
        </w:rPr>
      </w:pP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</w:p>
    <w:p w:rsidR="00A03E75" w:rsidRDefault="00A03E75" w:rsidP="00A03E75">
      <w:pPr>
        <w:rPr>
          <w:rFonts w:ascii="Times New Roman" w:hAnsi="Times New Roman" w:cs="Times New Roman"/>
          <w:sz w:val="28"/>
          <w:szCs w:val="28"/>
        </w:rPr>
      </w:pPr>
    </w:p>
    <w:p w:rsidR="00212C80" w:rsidRDefault="00212C80"/>
    <w:sectPr w:rsidR="00212C80" w:rsidSect="0021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E75"/>
    <w:rsid w:val="00212C80"/>
    <w:rsid w:val="0024595A"/>
    <w:rsid w:val="002D1111"/>
    <w:rsid w:val="00A0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2020-11-18T17:44:00Z</dcterms:created>
  <dcterms:modified xsi:type="dcterms:W3CDTF">2020-11-18T17:50:00Z</dcterms:modified>
</cp:coreProperties>
</file>